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2268"/>
        <w:gridCol w:w="1985"/>
        <w:gridCol w:w="849"/>
        <w:gridCol w:w="566"/>
        <w:gridCol w:w="1369"/>
      </w:tblGrid>
      <w:tr>
        <w:trPr>
          <w:trHeight w:val="297" w:hRule="atLeast"/>
        </w:trPr>
        <w:tc>
          <w:tcPr>
            <w:tcW w:w="2660" w:type="dxa"/>
            <w:vMerge w:val="restart"/>
          </w:tcPr>
          <w:p>
            <w:pPr>
              <w:pStyle w:val="TableParagraph"/>
              <w:spacing w:before="53"/>
              <w:ind w:left="105" w:right="184"/>
              <w:rPr>
                <w:sz w:val="16"/>
              </w:rPr>
            </w:pPr>
            <w:r>
              <w:rPr>
                <w:color w:val="FF0000"/>
                <w:sz w:val="16"/>
              </w:rPr>
              <w:t>Enter</w:t>
            </w:r>
            <w:r>
              <w:rPr>
                <w:color w:val="FF0000"/>
                <w:spacing w:val="-11"/>
                <w:sz w:val="16"/>
              </w:rPr>
              <w:t> </w:t>
            </w:r>
            <w:r>
              <w:rPr>
                <w:color w:val="FF0000"/>
                <w:sz w:val="16"/>
              </w:rPr>
              <w:t>contractor’s</w:t>
            </w:r>
            <w:r>
              <w:rPr>
                <w:color w:val="FF0000"/>
                <w:spacing w:val="-7"/>
                <w:sz w:val="16"/>
              </w:rPr>
              <w:t> </w:t>
            </w:r>
            <w:r>
              <w:rPr>
                <w:color w:val="FF0000"/>
                <w:sz w:val="16"/>
              </w:rPr>
              <w:t>logo</w:t>
            </w:r>
            <w:r>
              <w:rPr>
                <w:color w:val="FF0000"/>
                <w:spacing w:val="-9"/>
                <w:sz w:val="16"/>
              </w:rPr>
              <w:t> </w:t>
            </w:r>
            <w:r>
              <w:rPr>
                <w:color w:val="FF0000"/>
                <w:sz w:val="16"/>
              </w:rPr>
              <w:t>and</w:t>
            </w:r>
            <w:r>
              <w:rPr>
                <w:color w:val="FF0000"/>
                <w:spacing w:val="-11"/>
                <w:sz w:val="16"/>
              </w:rPr>
              <w:t> </w:t>
            </w:r>
            <w:r>
              <w:rPr>
                <w:color w:val="FF0000"/>
                <w:sz w:val="16"/>
              </w:rPr>
              <w:t>name </w:t>
            </w:r>
            <w:r>
              <w:rPr>
                <w:color w:val="FF0000"/>
                <w:spacing w:val="-4"/>
                <w:sz w:val="16"/>
              </w:rPr>
              <w:t>here</w:t>
            </w:r>
          </w:p>
        </w:tc>
        <w:tc>
          <w:tcPr>
            <w:tcW w:w="2268" w:type="dxa"/>
            <w:vMerge w:val="restart"/>
          </w:tcPr>
          <w:p>
            <w:pPr>
              <w:pStyle w:val="TableParagraph"/>
              <w:spacing w:before="53"/>
              <w:ind w:left="70" w:right="66"/>
              <w:jc w:val="center"/>
              <w:rPr>
                <w:sz w:val="16"/>
              </w:rPr>
            </w:pPr>
            <w:r>
              <w:rPr>
                <w:sz w:val="16"/>
              </w:rPr>
              <w:t>Company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Identification</w:t>
            </w:r>
          </w:p>
          <w:p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" w:right="70"/>
              <w:jc w:val="center"/>
              <w:rPr>
                <w:sz w:val="18"/>
              </w:rPr>
            </w:pPr>
            <w:r>
              <w:rPr>
                <w:color w:val="FF0000"/>
                <w:sz w:val="18"/>
              </w:rPr>
              <w:t>Enter</w:t>
            </w:r>
            <w:r>
              <w:rPr>
                <w:color w:val="FF0000"/>
                <w:spacing w:val="-13"/>
                <w:sz w:val="18"/>
              </w:rPr>
              <w:t> </w:t>
            </w:r>
            <w:r>
              <w:rPr>
                <w:color w:val="FF0000"/>
                <w:sz w:val="18"/>
              </w:rPr>
              <w:t>document</w:t>
            </w:r>
            <w:r>
              <w:rPr>
                <w:color w:val="FF0000"/>
                <w:spacing w:val="-12"/>
                <w:sz w:val="18"/>
              </w:rPr>
              <w:t> </w:t>
            </w:r>
            <w:r>
              <w:rPr>
                <w:color w:val="FF0000"/>
                <w:sz w:val="18"/>
              </w:rPr>
              <w:t>no.</w:t>
            </w:r>
            <w:r>
              <w:rPr>
                <w:color w:val="FF0000"/>
                <w:spacing w:val="-13"/>
                <w:sz w:val="18"/>
              </w:rPr>
              <w:t> </w:t>
            </w:r>
            <w:r>
              <w:rPr>
                <w:color w:val="FF0000"/>
                <w:sz w:val="18"/>
              </w:rPr>
              <w:t>from owner here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before="53"/>
              <w:ind w:left="107"/>
              <w:rPr>
                <w:sz w:val="16"/>
              </w:rPr>
            </w:pPr>
            <w:r>
              <w:rPr>
                <w:sz w:val="16"/>
              </w:rPr>
              <w:t>Contractor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Identification</w:t>
            </w:r>
          </w:p>
          <w:p>
            <w:pPr>
              <w:pStyle w:val="TableParagraph"/>
              <w:spacing w:before="7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20" w:hanging="414"/>
              <w:rPr>
                <w:sz w:val="14"/>
              </w:rPr>
            </w:pPr>
            <w:r>
              <w:rPr>
                <w:color w:val="FF0000"/>
                <w:sz w:val="14"/>
              </w:rPr>
              <w:t>Enter</w:t>
            </w:r>
            <w:r>
              <w:rPr>
                <w:color w:val="FF0000"/>
                <w:spacing w:val="-10"/>
                <w:sz w:val="14"/>
              </w:rPr>
              <w:t> </w:t>
            </w:r>
            <w:r>
              <w:rPr>
                <w:color w:val="FF0000"/>
                <w:sz w:val="14"/>
              </w:rPr>
              <w:t>document</w:t>
            </w:r>
            <w:r>
              <w:rPr>
                <w:color w:val="FF0000"/>
                <w:spacing w:val="-10"/>
                <w:sz w:val="14"/>
              </w:rPr>
              <w:t> </w:t>
            </w:r>
            <w:r>
              <w:rPr>
                <w:color w:val="FF0000"/>
                <w:sz w:val="14"/>
              </w:rPr>
              <w:t>no.</w:t>
            </w:r>
            <w:r>
              <w:rPr>
                <w:color w:val="FF0000"/>
                <w:spacing w:val="-10"/>
                <w:sz w:val="14"/>
              </w:rPr>
              <w:t> </w:t>
            </w:r>
            <w:r>
              <w:rPr>
                <w:color w:val="FF0000"/>
                <w:sz w:val="14"/>
              </w:rPr>
              <w:t>from</w:t>
            </w:r>
            <w:r>
              <w:rPr>
                <w:color w:val="FF0000"/>
                <w:spacing w:val="40"/>
                <w:sz w:val="14"/>
              </w:rPr>
              <w:t> </w:t>
            </w:r>
            <w:r>
              <w:rPr>
                <w:color w:val="FF0000"/>
                <w:sz w:val="14"/>
              </w:rPr>
              <w:t>contractor here</w:t>
            </w:r>
          </w:p>
        </w:tc>
        <w:tc>
          <w:tcPr>
            <w:tcW w:w="1415" w:type="dxa"/>
            <w:gridSpan w:val="2"/>
          </w:tcPr>
          <w:p>
            <w:pPr>
              <w:pStyle w:val="TableParagraph"/>
              <w:spacing w:before="53"/>
              <w:ind w:left="182"/>
              <w:rPr>
                <w:sz w:val="16"/>
              </w:rPr>
            </w:pPr>
            <w:r>
              <w:rPr>
                <w:sz w:val="16"/>
              </w:rPr>
              <w:t>Revision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Index</w:t>
            </w:r>
          </w:p>
        </w:tc>
        <w:tc>
          <w:tcPr>
            <w:tcW w:w="1369" w:type="dxa"/>
            <w:vMerge w:val="restart"/>
          </w:tcPr>
          <w:p>
            <w:pPr>
              <w:pStyle w:val="TableParagraph"/>
              <w:spacing w:before="53"/>
              <w:ind w:left="16" w:right="2"/>
              <w:jc w:val="center"/>
              <w:rPr>
                <w:sz w:val="16"/>
              </w:rPr>
            </w:pPr>
            <w:r>
              <w:rPr>
                <w:sz w:val="16"/>
              </w:rPr>
              <w:t>Sheet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Sheets</w:t>
            </w:r>
          </w:p>
          <w:p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11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pacing w:val="-10"/>
                <w:sz w:val="22"/>
              </w:rPr>
              <w:t>9</w:t>
            </w:r>
          </w:p>
        </w:tc>
      </w:tr>
      <w:tr>
        <w:trPr>
          <w:trHeight w:val="489" w:hRule="atLeast"/>
        </w:trPr>
        <w:tc>
          <w:tcPr>
            <w:tcW w:w="2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before="58"/>
              <w:ind w:left="196" w:right="152" w:hanging="32"/>
              <w:rPr>
                <w:sz w:val="16"/>
              </w:rPr>
            </w:pPr>
            <w:r>
              <w:rPr>
                <w:spacing w:val="-2"/>
                <w:sz w:val="16"/>
              </w:rPr>
              <w:t>Validity Status</w:t>
            </w:r>
          </w:p>
        </w:tc>
        <w:tc>
          <w:tcPr>
            <w:tcW w:w="566" w:type="dxa"/>
          </w:tcPr>
          <w:p>
            <w:pPr>
              <w:pStyle w:val="TableParagraph"/>
              <w:spacing w:before="58"/>
              <w:ind w:left="202" w:right="108" w:hanging="85"/>
              <w:rPr>
                <w:sz w:val="16"/>
              </w:rPr>
            </w:pPr>
            <w:r>
              <w:rPr>
                <w:spacing w:val="-4"/>
                <w:sz w:val="16"/>
              </w:rPr>
              <w:t>Rev. </w:t>
            </w:r>
            <w:r>
              <w:rPr>
                <w:spacing w:val="-6"/>
                <w:sz w:val="16"/>
              </w:rPr>
              <w:t>N.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2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00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Times New Roman"/>
          <w:sz w:val="20"/>
          <w:u w:val="none"/>
        </w:rPr>
      </w:pPr>
    </w:p>
    <w:p>
      <w:pPr>
        <w:pStyle w:val="BodyText"/>
        <w:spacing w:before="78"/>
        <w:rPr>
          <w:rFonts w:ascii="Times New Roman"/>
          <w:sz w:val="20"/>
          <w:u w:val="none"/>
        </w:rPr>
      </w:pPr>
    </w:p>
    <w:tbl>
      <w:tblPr>
        <w:tblW w:w="0" w:type="auto"/>
        <w:jc w:val="left"/>
        <w:tblInd w:w="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5"/>
        <w:gridCol w:w="7290"/>
      </w:tblGrid>
      <w:tr>
        <w:trPr>
          <w:trHeight w:val="498" w:hRule="atLeast"/>
        </w:trPr>
        <w:tc>
          <w:tcPr>
            <w:tcW w:w="246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Talk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5"/>
                <w:sz w:val="22"/>
              </w:rPr>
              <w:t>No:</w:t>
            </w:r>
          </w:p>
        </w:tc>
        <w:tc>
          <w:tcPr>
            <w:tcW w:w="729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9"/>
              <w:ind w:left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Title:</w:t>
            </w:r>
          </w:p>
        </w:tc>
      </w:tr>
      <w:tr>
        <w:trPr>
          <w:trHeight w:val="1259" w:hRule="atLeast"/>
        </w:trPr>
        <w:tc>
          <w:tcPr>
            <w:tcW w:w="975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9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Introduction:</w:t>
            </w:r>
          </w:p>
        </w:tc>
      </w:tr>
      <w:tr>
        <w:trPr>
          <w:trHeight w:val="6197" w:hRule="atLeast"/>
        </w:trPr>
        <w:tc>
          <w:tcPr>
            <w:tcW w:w="975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Main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points:</w:t>
            </w:r>
          </w:p>
          <w:p>
            <w:pPr>
              <w:pStyle w:val="TableParagraph"/>
              <w:spacing w:before="3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67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spacing w:val="-10"/>
                <w:sz w:val="22"/>
              </w:rPr>
              <w:t>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Discussion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points:</w:t>
            </w: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67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spacing w:val="-10"/>
                <w:sz w:val="22"/>
              </w:rPr>
              <w:t>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3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EYE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PROTECTION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REPLACEABLE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–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EYES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ARE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pacing w:val="-4"/>
                <w:sz w:val="22"/>
              </w:rPr>
              <w:t>NOT!</w:t>
            </w:r>
          </w:p>
        </w:tc>
      </w:tr>
      <w:tr>
        <w:trPr>
          <w:trHeight w:val="3964" w:hRule="atLeast"/>
        </w:trPr>
        <w:tc>
          <w:tcPr>
            <w:tcW w:w="9755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Notes:</w:t>
            </w:r>
          </w:p>
        </w:tc>
      </w:tr>
    </w:tbl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spacing w:before="9"/>
        <w:rPr>
          <w:rFonts w:ascii="Times New Roman"/>
          <w:u w:val="none"/>
        </w:rPr>
      </w:pPr>
    </w:p>
    <w:p>
      <w:pPr>
        <w:pStyle w:val="BodyText"/>
        <w:ind w:right="597"/>
        <w:jc w:val="center"/>
        <w:rPr>
          <w:u w:val="none"/>
        </w:rPr>
      </w:pPr>
      <w:r>
        <w:rPr>
          <w:u w:val="none"/>
        </w:rPr>
        <w:t>This</w:t>
      </w:r>
      <w:r>
        <w:rPr>
          <w:spacing w:val="-4"/>
          <w:u w:val="none"/>
        </w:rPr>
        <w:t> </w:t>
      </w:r>
      <w:r>
        <w:rPr>
          <w:u w:val="none"/>
        </w:rPr>
        <w:t>document</w:t>
      </w:r>
      <w:r>
        <w:rPr>
          <w:spacing w:val="-1"/>
          <w:u w:val="none"/>
        </w:rPr>
        <w:t> </w:t>
      </w:r>
      <w:r>
        <w:rPr>
          <w:u w:val="none"/>
        </w:rPr>
        <w:t>is</w:t>
      </w:r>
      <w:r>
        <w:rPr>
          <w:spacing w:val="-2"/>
          <w:u w:val="none"/>
        </w:rPr>
        <w:t> </w:t>
      </w:r>
      <w:r>
        <w:rPr>
          <w:u w:val="none"/>
        </w:rPr>
        <w:t>property</w:t>
      </w:r>
      <w:r>
        <w:rPr>
          <w:spacing w:val="-6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</w:t>
      </w:r>
      <w:r>
        <w:rPr>
          <w:color w:val="FF0000"/>
          <w:u w:val="none"/>
        </w:rPr>
        <w:t>Owner's</w:t>
      </w:r>
      <w:r>
        <w:rPr>
          <w:color w:val="FF0000"/>
          <w:spacing w:val="-4"/>
          <w:u w:val="none"/>
        </w:rPr>
        <w:t> Name</w:t>
      </w:r>
    </w:p>
    <w:p>
      <w:pPr>
        <w:pStyle w:val="BodyText"/>
        <w:tabs>
          <w:tab w:pos="1665" w:val="left" w:leader="none"/>
          <w:tab w:pos="9058" w:val="left" w:leader="none"/>
        </w:tabs>
        <w:spacing w:before="4"/>
        <w:ind w:right="593"/>
        <w:jc w:val="center"/>
        <w:rPr>
          <w:u w:val="none"/>
        </w:rPr>
      </w:pPr>
      <w:r>
        <w:rPr>
          <w:u w:val="single"/>
        </w:rPr>
        <w:tab/>
        <w:t>It</w:t>
      </w:r>
      <w:r>
        <w:rPr>
          <w:spacing w:val="-4"/>
          <w:u w:val="single"/>
        </w:rPr>
        <w:t> </w:t>
      </w:r>
      <w:r>
        <w:rPr>
          <w:u w:val="single"/>
        </w:rPr>
        <w:t>shall</w:t>
      </w:r>
      <w:r>
        <w:rPr>
          <w:spacing w:val="2"/>
          <w:u w:val="single"/>
        </w:rPr>
        <w:t> </w:t>
      </w:r>
      <w:r>
        <w:rPr>
          <w:u w:val="single"/>
        </w:rPr>
        <w:t>neither</w:t>
      </w:r>
      <w:r>
        <w:rPr>
          <w:spacing w:val="-2"/>
          <w:u w:val="single"/>
        </w:rPr>
        <w:t> </w:t>
      </w:r>
      <w:r>
        <w:rPr>
          <w:u w:val="single"/>
        </w:rPr>
        <w:t>be</w:t>
      </w:r>
      <w:r>
        <w:rPr>
          <w:spacing w:val="-2"/>
          <w:u w:val="single"/>
        </w:rPr>
        <w:t> </w:t>
      </w:r>
      <w:r>
        <w:rPr>
          <w:u w:val="single"/>
        </w:rPr>
        <w:t>shown to</w:t>
      </w:r>
      <w:r>
        <w:rPr>
          <w:spacing w:val="-2"/>
          <w:u w:val="single"/>
        </w:rPr>
        <w:t> </w:t>
      </w:r>
      <w:r>
        <w:rPr>
          <w:u w:val="single"/>
        </w:rPr>
        <w:t>Third</w:t>
      </w:r>
      <w:r>
        <w:rPr>
          <w:spacing w:val="-1"/>
          <w:u w:val="single"/>
        </w:rPr>
        <w:t> </w:t>
      </w:r>
      <w:r>
        <w:rPr>
          <w:u w:val="single"/>
        </w:rPr>
        <w:t>Parties</w:t>
      </w:r>
      <w:r>
        <w:rPr>
          <w:spacing w:val="1"/>
          <w:u w:val="single"/>
        </w:rPr>
        <w:t> </w:t>
      </w:r>
      <w:r>
        <w:rPr>
          <w:u w:val="single"/>
        </w:rPr>
        <w:t>not</w:t>
      </w:r>
      <w:r>
        <w:rPr>
          <w:spacing w:val="-2"/>
          <w:u w:val="single"/>
        </w:rPr>
        <w:t> </w:t>
      </w:r>
      <w:r>
        <w:rPr>
          <w:u w:val="single"/>
        </w:rPr>
        <w:t>used</w:t>
      </w:r>
      <w:r>
        <w:rPr>
          <w:spacing w:val="-1"/>
          <w:u w:val="single"/>
        </w:rPr>
        <w:t> </w:t>
      </w:r>
      <w:r>
        <w:rPr>
          <w:u w:val="single"/>
        </w:rPr>
        <w:t>for</w:t>
      </w:r>
      <w:r>
        <w:rPr>
          <w:spacing w:val="-4"/>
          <w:u w:val="single"/>
        </w:rPr>
        <w:t> </w:t>
      </w:r>
      <w:r>
        <w:rPr>
          <w:u w:val="single"/>
        </w:rPr>
        <w:t>purposes</w:t>
      </w:r>
      <w:r>
        <w:rPr>
          <w:spacing w:val="2"/>
          <w:u w:val="single"/>
        </w:rPr>
        <w:t> </w:t>
      </w:r>
      <w:r>
        <w:rPr>
          <w:u w:val="single"/>
        </w:rPr>
        <w:t>other</w:t>
      </w:r>
      <w:r>
        <w:rPr>
          <w:spacing w:val="-1"/>
          <w:u w:val="single"/>
        </w:rPr>
        <w:t> </w:t>
      </w:r>
      <w:r>
        <w:rPr>
          <w:u w:val="single"/>
        </w:rPr>
        <w:t>than</w:t>
      </w:r>
      <w:r>
        <w:rPr>
          <w:spacing w:val="-1"/>
          <w:u w:val="single"/>
        </w:rPr>
        <w:t> </w:t>
      </w:r>
      <w:r>
        <w:rPr>
          <w:u w:val="single"/>
        </w:rPr>
        <w:t>those</w:t>
      </w:r>
      <w:r>
        <w:rPr>
          <w:spacing w:val="-1"/>
          <w:u w:val="single"/>
        </w:rPr>
        <w:t> </w:t>
      </w:r>
      <w:r>
        <w:rPr>
          <w:u w:val="single"/>
        </w:rPr>
        <w:t>for</w:t>
      </w:r>
      <w:r>
        <w:rPr>
          <w:spacing w:val="-3"/>
          <w:u w:val="single"/>
        </w:rPr>
        <w:t> </w:t>
      </w:r>
      <w:r>
        <w:rPr>
          <w:u w:val="single"/>
        </w:rPr>
        <w:t>which</w:t>
      </w:r>
      <w:r>
        <w:rPr>
          <w:spacing w:val="-4"/>
          <w:u w:val="single"/>
        </w:rPr>
        <w:t> </w:t>
      </w:r>
      <w:r>
        <w:rPr>
          <w:u w:val="single"/>
        </w:rPr>
        <w:t>it</w:t>
      </w:r>
      <w:r>
        <w:rPr>
          <w:spacing w:val="-3"/>
          <w:u w:val="single"/>
        </w:rPr>
        <w:t> </w:t>
      </w:r>
      <w:r>
        <w:rPr>
          <w:u w:val="single"/>
        </w:rPr>
        <w:t>has been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sent.</w:t>
      </w:r>
      <w:r>
        <w:rPr>
          <w:u w:val="single"/>
        </w:rPr>
        <w:tab/>
      </w:r>
    </w:p>
    <w:sectPr>
      <w:type w:val="continuous"/>
      <w:pgSz w:w="11920" w:h="16850"/>
      <w:pgMar w:top="940" w:bottom="28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 S.p.A.</dc:creator>
  <dcterms:created xsi:type="dcterms:W3CDTF">2025-10-23T08:51:40Z</dcterms:created>
  <dcterms:modified xsi:type="dcterms:W3CDTF">2025-10-23T08:51:40Z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Office Word 2007</vt:lpwstr>
  </property>
</Properties>
</file>